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 w:after="1"/>
        <w:rPr>
          <w:rFonts w:ascii="Times New Roman"/>
          <w:sz w:val="24"/>
        </w:rPr>
      </w:pPr>
    </w:p>
    <w:p>
      <w:pPr>
        <w:pStyle w:val="BodyText"/>
        <w:rPr>
          <w:rFonts w:ascii="Times New Roman"/>
        </w:rPr>
      </w:pPr>
      <w:r>
        <w:rPr>
          <w:rFonts w:ascii="Times New Roman"/>
        </w:rPr>
        <w:pict>
          <v:group style="width:227.25pt;height:33.1pt;mso-position-horizontal-relative:char;mso-position-vertical-relative:line" coordorigin="0,0" coordsize="4545,662">
            <v:shape style="position:absolute;left:0;top:0;width:4545;height:662" coordorigin="0,0" coordsize="4545,662" path="m4214,662l0,662,0,0,4214,0,4279,6,4340,25,4397,56,4448,97,4489,147,4519,204,4538,266,4545,331,4538,396,4519,457,4489,514,4448,565,4397,606,4340,637,4279,655,4214,662xe" filled="true" fillcolor="#286a75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4545;height:662" type="#_x0000_t202" filled="false" stroked="false">
              <v:textbox inset="0,0,0,0">
                <w:txbxContent>
                  <w:p>
                    <w:pPr>
                      <w:spacing w:before="148"/>
                      <w:ind w:left="929" w:right="0" w:firstLine="0"/>
                      <w:jc w:val="left"/>
                      <w:rPr>
                        <w:rFonts w:ascii="Trebuchet MS"/>
                        <w:b/>
                        <w:sz w:val="3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31"/>
                        <w:w w:val="110"/>
                        <w:sz w:val="30"/>
                      </w:rPr>
                      <w:t>CONTACTO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1910" w:h="16850"/>
          <w:pgMar w:top="0" w:bottom="0" w:left="0" w:right="0"/>
        </w:sectPr>
      </w:pPr>
    </w:p>
    <w:p>
      <w:pPr>
        <w:spacing w:before="195"/>
        <w:ind w:left="1558" w:right="0" w:firstLine="0"/>
        <w:jc w:val="left"/>
        <w:rPr>
          <w:sz w:val="22"/>
        </w:rPr>
      </w:pPr>
      <w:r>
        <w:rPr/>
        <w:pict>
          <v:group style="position:absolute;margin-left:46.468388pt;margin-top:4.979035pt;width:22.55pt;height:22.55pt;mso-position-horizontal-relative:page;mso-position-vertical-relative:paragraph;z-index:15730688" coordorigin="929,100" coordsize="451,451">
            <v:shape style="position:absolute;left:929;top:99;width:451;height:451" coordorigin="929,100" coordsize="451,451" path="m1155,551l1084,539,1022,507,973,458,941,396,929,325,941,254,973,192,1022,143,1084,111,1155,100,1226,111,1288,143,1337,192,1369,254,1380,325,1369,396,1337,458,1288,507,1226,539,1155,551xe" filled="true" fillcolor="#286a75" stroked="false">
              <v:path arrowok="t"/>
              <v:fill type="solid"/>
            </v:shape>
            <v:shape style="position:absolute;left:1047;top:217;width:209;height:209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63.289398pt;margin-top:-49.107513pt;width:332.25pt;height:33.1pt;mso-position-horizontal-relative:page;mso-position-vertical-relative:paragraph;z-index:15732224" coordorigin="5266,-982" coordsize="6645,662">
            <v:shape style="position:absolute;left:5265;top:-983;width:6645;height:662" coordorigin="5266,-982" coordsize="6645,662" path="m11910,-320l5597,-320,5532,-327,5470,-346,5413,-376,5363,-417,5321,-468,5291,-525,5272,-586,5266,-651,5272,-716,5291,-778,5321,-835,5363,-885,5413,-927,5470,-957,5532,-976,5597,-982,11910,-982,11910,-320xe" filled="true" fillcolor="#286a75" stroked="false">
              <v:path arrowok="t"/>
              <v:fill type="solid"/>
            </v:shape>
            <v:shape style="position:absolute;left:5265;top:-983;width:6645;height:662" type="#_x0000_t202" filled="false" stroked="false">
              <v:textbox inset="0,0,0,0">
                <w:txbxContent>
                  <w:p>
                    <w:pPr>
                      <w:spacing w:before="148"/>
                      <w:ind w:left="316" w:right="0" w:firstLine="0"/>
                      <w:jc w:val="left"/>
                      <w:rPr>
                        <w:rFonts w:ascii="Trebuchet MS" w:hAnsi="Trebuchet MS"/>
                        <w:b/>
                        <w:sz w:val="3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30"/>
                        <w:w w:val="110"/>
                        <w:sz w:val="30"/>
                      </w:rPr>
                      <w:t>ACERCA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43"/>
                        <w:w w:val="110"/>
                        <w:sz w:val="3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8"/>
                        <w:w w:val="110"/>
                        <w:sz w:val="30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43"/>
                        <w:w w:val="110"/>
                        <w:sz w:val="3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8"/>
                        <w:w w:val="110"/>
                        <w:sz w:val="30"/>
                      </w:rPr>
                      <w:t>MÍ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2"/>
        </w:rPr>
        <w:t>(55)</w:t>
      </w:r>
      <w:r>
        <w:rPr>
          <w:spacing w:val="-2"/>
          <w:sz w:val="22"/>
        </w:rPr>
        <w:t> </w:t>
      </w:r>
      <w:r>
        <w:rPr>
          <w:sz w:val="22"/>
        </w:rPr>
        <w:t>1234-5678</w:t>
      </w:r>
    </w:p>
    <w:p>
      <w:pPr>
        <w:pStyle w:val="BodyText"/>
        <w:spacing w:before="10"/>
        <w:rPr>
          <w:sz w:val="31"/>
        </w:rPr>
      </w:pPr>
    </w:p>
    <w:p>
      <w:pPr>
        <w:spacing w:line="590" w:lineRule="auto" w:before="0"/>
        <w:ind w:left="1558" w:right="0" w:firstLine="0"/>
        <w:jc w:val="left"/>
        <w:rPr>
          <w:sz w:val="22"/>
        </w:rPr>
      </w:pPr>
      <w:r>
        <w:rPr/>
        <w:pict>
          <v:group style="position:absolute;margin-left:46.468388pt;margin-top:-4.504492pt;width:22.55pt;height:22.55pt;mso-position-horizontal-relative:page;mso-position-vertical-relative:paragraph;z-index:15731200" coordorigin="929,-90" coordsize="451,451">
            <v:shape style="position:absolute;left:929;top:-91;width:451;height:451" coordorigin="929,-90" coordsize="451,451" path="m1155,361l1084,349,1022,317,973,269,941,207,929,135,941,64,973,2,1022,-47,1084,-79,1155,-90,1226,-79,1288,-47,1337,2,1369,64,1380,135,1369,207,1337,269,1288,317,1226,349,1155,361xe" filled="true" fillcolor="#286a75" stroked="false">
              <v:path arrowok="t"/>
              <v:fill type="solid"/>
            </v:shape>
            <v:shape style="position:absolute;left:1035;top:55;width:239;height:162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46.468388pt;margin-top:28.258934pt;width:22.55pt;height:22.55pt;mso-position-horizontal-relative:page;mso-position-vertical-relative:paragraph;z-index:15731712" coordorigin="929,565" coordsize="451,451">
            <v:shape style="position:absolute;left:929;top:565;width:451;height:451" coordorigin="929,565" coordsize="451,451" path="m1155,1016l1084,1005,1022,973,973,924,941,862,929,791,941,719,973,658,1022,609,1084,577,1155,565,1226,577,1288,609,1337,658,1369,719,1380,791,1369,862,1337,924,1288,973,1226,1005,1155,1016xe" filled="true" fillcolor="#286a75" stroked="false">
              <v:path arrowok="t"/>
              <v:fill type="solid"/>
            </v:shape>
            <v:shape style="position:absolute;left:1020;top:653;width:269;height:274" type="#_x0000_t75" stroked="false">
              <v:imagedata r:id="rId7" o:title=""/>
            </v:shape>
            <w10:wrap type="none"/>
          </v:group>
        </w:pict>
      </w:r>
      <w:hyperlink r:id="rId8">
        <w:r>
          <w:rPr>
            <w:sz w:val="22"/>
          </w:rPr>
          <w:t>hola@sitioincreible.com</w:t>
        </w:r>
      </w:hyperlink>
      <w:r>
        <w:rPr>
          <w:spacing w:val="-66"/>
          <w:sz w:val="22"/>
        </w:rPr>
        <w:t> </w:t>
      </w:r>
      <w:hyperlink r:id="rId9">
        <w:r>
          <w:rPr>
            <w:sz w:val="22"/>
          </w:rPr>
          <w:t>www.sitioincreible.com</w:t>
        </w:r>
      </w:hyperlink>
    </w:p>
    <w:p>
      <w:pPr>
        <w:pStyle w:val="BodyText"/>
        <w:spacing w:line="304" w:lineRule="auto" w:before="102"/>
        <w:ind w:left="1558" w:right="742"/>
        <w:jc w:val="both"/>
      </w:pPr>
      <w:r>
        <w:rPr/>
        <w:br w:type="column"/>
      </w:r>
      <w:r>
        <w:rPr>
          <w:w w:val="105"/>
        </w:rPr>
        <w:t>Lorem</w:t>
      </w:r>
      <w:r>
        <w:rPr>
          <w:spacing w:val="-17"/>
          <w:w w:val="105"/>
        </w:rPr>
        <w:t> </w:t>
      </w:r>
      <w:r>
        <w:rPr>
          <w:w w:val="105"/>
        </w:rPr>
        <w:t>ipsum</w:t>
      </w:r>
      <w:r>
        <w:rPr>
          <w:spacing w:val="-16"/>
          <w:w w:val="105"/>
        </w:rPr>
        <w:t> </w:t>
      </w:r>
      <w:r>
        <w:rPr>
          <w:w w:val="105"/>
        </w:rPr>
        <w:t>dolor</w:t>
      </w:r>
      <w:r>
        <w:rPr>
          <w:spacing w:val="-17"/>
          <w:w w:val="105"/>
        </w:rPr>
        <w:t> </w:t>
      </w:r>
      <w:r>
        <w:rPr>
          <w:w w:val="105"/>
        </w:rPr>
        <w:t>sit</w:t>
      </w:r>
      <w:r>
        <w:rPr>
          <w:spacing w:val="-16"/>
          <w:w w:val="105"/>
        </w:rPr>
        <w:t> </w:t>
      </w:r>
      <w:r>
        <w:rPr>
          <w:w w:val="105"/>
        </w:rPr>
        <w:t>amet,</w:t>
      </w:r>
      <w:r>
        <w:rPr>
          <w:spacing w:val="-16"/>
          <w:w w:val="105"/>
        </w:rPr>
        <w:t> </w:t>
      </w:r>
      <w:r>
        <w:rPr>
          <w:w w:val="105"/>
        </w:rPr>
        <w:t>consectetur</w:t>
      </w:r>
      <w:r>
        <w:rPr>
          <w:spacing w:val="-17"/>
          <w:w w:val="105"/>
        </w:rPr>
        <w:t> </w:t>
      </w:r>
      <w:r>
        <w:rPr>
          <w:w w:val="105"/>
        </w:rPr>
        <w:t>adipiscing</w:t>
      </w:r>
      <w:r>
        <w:rPr>
          <w:spacing w:val="-16"/>
          <w:w w:val="105"/>
        </w:rPr>
        <w:t> </w:t>
      </w:r>
      <w:r>
        <w:rPr>
          <w:w w:val="105"/>
        </w:rPr>
        <w:t>elit,</w:t>
      </w:r>
      <w:r>
        <w:rPr>
          <w:spacing w:val="-16"/>
          <w:w w:val="105"/>
        </w:rPr>
        <w:t> </w:t>
      </w:r>
      <w:r>
        <w:rPr>
          <w:w w:val="105"/>
        </w:rPr>
        <w:t>sed</w:t>
      </w:r>
      <w:r>
        <w:rPr>
          <w:spacing w:val="-64"/>
          <w:w w:val="105"/>
        </w:rPr>
        <w:t> </w:t>
      </w:r>
      <w:r>
        <w:rPr>
          <w:w w:val="105"/>
        </w:rPr>
        <w:t>do eiusmod tempor incididunt ut labore et dolore magna</w:t>
      </w:r>
      <w:r>
        <w:rPr>
          <w:spacing w:val="1"/>
          <w:w w:val="105"/>
        </w:rPr>
        <w:t> </w:t>
      </w:r>
      <w:r>
        <w:rPr>
          <w:w w:val="105"/>
        </w:rPr>
        <w:t>aliqua. Nulla facilisi morbi tempus iaculis urna id volutpat</w:t>
      </w:r>
      <w:r>
        <w:rPr>
          <w:spacing w:val="1"/>
          <w:w w:val="105"/>
        </w:rPr>
        <w:t> </w:t>
      </w:r>
      <w:r>
        <w:rPr>
          <w:w w:val="105"/>
        </w:rPr>
        <w:t>lacus.</w:t>
      </w:r>
    </w:p>
    <w:p>
      <w:pPr>
        <w:pStyle w:val="BodyText"/>
        <w:spacing w:line="304" w:lineRule="auto" w:before="196"/>
        <w:ind w:left="1558" w:right="742"/>
        <w:jc w:val="both"/>
      </w:pPr>
      <w:r>
        <w:rPr>
          <w:w w:val="105"/>
        </w:rPr>
        <w:t>Lorem</w:t>
      </w:r>
      <w:r>
        <w:rPr>
          <w:spacing w:val="-17"/>
          <w:w w:val="105"/>
        </w:rPr>
        <w:t> </w:t>
      </w:r>
      <w:r>
        <w:rPr>
          <w:w w:val="105"/>
        </w:rPr>
        <w:t>ipsum</w:t>
      </w:r>
      <w:r>
        <w:rPr>
          <w:spacing w:val="-16"/>
          <w:w w:val="105"/>
        </w:rPr>
        <w:t> </w:t>
      </w:r>
      <w:r>
        <w:rPr>
          <w:w w:val="105"/>
        </w:rPr>
        <w:t>dolor</w:t>
      </w:r>
      <w:r>
        <w:rPr>
          <w:spacing w:val="-17"/>
          <w:w w:val="105"/>
        </w:rPr>
        <w:t> </w:t>
      </w:r>
      <w:r>
        <w:rPr>
          <w:w w:val="105"/>
        </w:rPr>
        <w:t>sit</w:t>
      </w:r>
      <w:r>
        <w:rPr>
          <w:spacing w:val="-16"/>
          <w:w w:val="105"/>
        </w:rPr>
        <w:t> </w:t>
      </w:r>
      <w:r>
        <w:rPr>
          <w:w w:val="105"/>
        </w:rPr>
        <w:t>amet,</w:t>
      </w:r>
      <w:r>
        <w:rPr>
          <w:spacing w:val="-16"/>
          <w:w w:val="105"/>
        </w:rPr>
        <w:t> </w:t>
      </w:r>
      <w:r>
        <w:rPr>
          <w:w w:val="105"/>
        </w:rPr>
        <w:t>consectetur</w:t>
      </w:r>
      <w:r>
        <w:rPr>
          <w:spacing w:val="-17"/>
          <w:w w:val="105"/>
        </w:rPr>
        <w:t> </w:t>
      </w:r>
      <w:r>
        <w:rPr>
          <w:w w:val="105"/>
        </w:rPr>
        <w:t>adipiscing</w:t>
      </w:r>
      <w:r>
        <w:rPr>
          <w:spacing w:val="-16"/>
          <w:w w:val="105"/>
        </w:rPr>
        <w:t> </w:t>
      </w:r>
      <w:r>
        <w:rPr>
          <w:w w:val="105"/>
        </w:rPr>
        <w:t>elit,</w:t>
      </w:r>
      <w:r>
        <w:rPr>
          <w:spacing w:val="-16"/>
          <w:w w:val="105"/>
        </w:rPr>
        <w:t> </w:t>
      </w:r>
      <w:r>
        <w:rPr>
          <w:w w:val="105"/>
        </w:rPr>
        <w:t>sed</w:t>
      </w:r>
      <w:r>
        <w:rPr>
          <w:spacing w:val="-64"/>
          <w:w w:val="105"/>
        </w:rPr>
        <w:t> </w:t>
      </w:r>
      <w:r>
        <w:rPr/>
        <w:t>do</w:t>
      </w:r>
      <w:r>
        <w:rPr>
          <w:spacing w:val="-3"/>
        </w:rPr>
        <w:t> </w:t>
      </w:r>
      <w:r>
        <w:rPr/>
        <w:t>eiusmod</w:t>
      </w:r>
      <w:r>
        <w:rPr>
          <w:spacing w:val="-2"/>
        </w:rPr>
        <w:t> </w:t>
      </w:r>
      <w:r>
        <w:rPr/>
        <w:t>tempor</w:t>
      </w:r>
      <w:r>
        <w:rPr>
          <w:spacing w:val="-2"/>
        </w:rPr>
        <w:t> </w:t>
      </w:r>
      <w:r>
        <w:rPr/>
        <w:t>incididunt</w:t>
      </w:r>
      <w:r>
        <w:rPr>
          <w:spacing w:val="-2"/>
        </w:rPr>
        <w:t> </w:t>
      </w:r>
      <w:r>
        <w:rPr/>
        <w:t>ut</w:t>
      </w:r>
      <w:r>
        <w:rPr>
          <w:spacing w:val="-2"/>
        </w:rPr>
        <w:t> </w:t>
      </w:r>
      <w:r>
        <w:rPr/>
        <w:t>labore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dolore</w:t>
      </w:r>
      <w:r>
        <w:rPr>
          <w:spacing w:val="-2"/>
        </w:rPr>
        <w:t> </w:t>
      </w:r>
      <w:r>
        <w:rPr/>
        <w:t>magna.</w:t>
      </w:r>
    </w:p>
    <w:p>
      <w:pPr>
        <w:spacing w:after="0" w:line="304" w:lineRule="auto"/>
        <w:jc w:val="both"/>
        <w:sectPr>
          <w:type w:val="continuous"/>
          <w:pgSz w:w="11910" w:h="16850"/>
          <w:pgMar w:top="0" w:bottom="0" w:left="0" w:right="0"/>
          <w:cols w:num="2" w:equalWidth="0">
            <w:col w:w="3896" w:space="318"/>
            <w:col w:w="7696"/>
          </w:cols>
        </w:sect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</w:pPr>
      <w:r>
        <w:rPr/>
        <w:pict>
          <v:group style="width:227.25pt;height:33.1pt;mso-position-horizontal-relative:char;mso-position-vertical-relative:line" coordorigin="0,0" coordsize="4545,662">
            <v:shape style="position:absolute;left:0;top:0;width:4545;height:662" coordorigin="0,0" coordsize="4545,662" path="m4214,662l0,662,0,0,4214,0,4279,6,4340,25,4397,56,4448,97,4489,147,4519,204,4538,266,4545,331,4538,396,4519,457,4489,514,4448,565,4397,606,4340,637,4279,655,4214,662xe" filled="true" fillcolor="#286a75" stroked="false">
              <v:path arrowok="t"/>
              <v:fill type="solid"/>
            </v:shape>
            <v:shape style="position:absolute;left:0;top:0;width:4545;height:662" type="#_x0000_t202" filled="false" stroked="false">
              <v:textbox inset="0,0,0,0">
                <w:txbxContent>
                  <w:p>
                    <w:pPr>
                      <w:spacing w:before="148"/>
                      <w:ind w:left="929" w:right="0" w:firstLine="0"/>
                      <w:jc w:val="left"/>
                      <w:rPr>
                        <w:rFonts w:ascii="Trebuchet MS"/>
                        <w:b/>
                        <w:sz w:val="3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32"/>
                        <w:w w:val="110"/>
                        <w:sz w:val="30"/>
                      </w:rPr>
                      <w:t>HABILIDADES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50"/>
          <w:pgMar w:top="0" w:bottom="0" w:left="0" w:right="0"/>
        </w:sectPr>
      </w:pPr>
    </w:p>
    <w:p>
      <w:pPr>
        <w:pStyle w:val="Heading1"/>
        <w:spacing w:line="314" w:lineRule="auto" w:before="98"/>
        <w:ind w:right="36"/>
      </w:pPr>
      <w:r>
        <w:rPr/>
        <w:pict>
          <v:group style="position:absolute;margin-left:263.289398pt;margin-top:-39.427689pt;width:332.25pt;height:33.1pt;mso-position-horizontal-relative:page;mso-position-vertical-relative:paragraph;z-index:15732736" coordorigin="5266,-789" coordsize="6645,662">
            <v:shape style="position:absolute;left:5265;top:-789;width:6645;height:662" coordorigin="5266,-789" coordsize="6645,662" path="m11910,-127l5597,-127,5532,-133,5470,-152,5413,-182,5363,-224,5321,-274,5291,-331,5272,-393,5266,-458,5272,-523,5291,-584,5321,-641,5363,-692,5413,-733,5470,-763,5532,-782,5597,-789,11910,-789,11910,-127xe" filled="true" fillcolor="#286a75" stroked="false">
              <v:path arrowok="t"/>
              <v:fill type="solid"/>
            </v:shape>
            <v:shape style="position:absolute;left:5265;top:-789;width:6645;height:662" type="#_x0000_t202" filled="false" stroked="false">
              <v:textbox inset="0,0,0,0">
                <w:txbxContent>
                  <w:p>
                    <w:pPr>
                      <w:spacing w:before="129"/>
                      <w:ind w:left="322" w:right="0" w:firstLine="0"/>
                      <w:jc w:val="left"/>
                      <w:rPr>
                        <w:rFonts w:ascii="Trebuchet MS"/>
                        <w:b/>
                        <w:sz w:val="3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32"/>
                        <w:w w:val="110"/>
                        <w:sz w:val="30"/>
                      </w:rPr>
                      <w:t>EXPERIENCIA</w:t>
                    </w:r>
                    <w:r>
                      <w:rPr>
                        <w:rFonts w:ascii="Trebuchet MS"/>
                        <w:b/>
                        <w:color w:val="FFFFFF"/>
                        <w:spacing w:val="18"/>
                        <w:w w:val="110"/>
                        <w:sz w:val="3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30"/>
                        <w:w w:val="110"/>
                        <w:sz w:val="30"/>
                      </w:rPr>
                      <w:t>LABORAL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4.492928pt;margin-top:11.799325pt;width:3.65pt;height:3.65pt;mso-position-horizontal-relative:page;mso-position-vertical-relative:paragraph;z-index:15734784" coordorigin="1090,236" coordsize="73,73" path="m1131,309l1121,309,1117,308,1090,277,1090,268,1121,236,1131,236,1163,272,1163,277,1131,3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492928pt;margin-top:30.766438pt;width:3.65pt;height:3.65pt;mso-position-horizontal-relative:page;mso-position-vertical-relative:paragraph;z-index:15735296" coordorigin="1090,615" coordsize="73,73" path="m1131,688l1121,688,1117,687,1090,657,1090,647,1121,615,1131,615,1163,652,1163,657,1131,6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.492928pt;margin-top:49.733551pt;width:3.65pt;height:3.65pt;mso-position-horizontal-relative:page;mso-position-vertical-relative:paragraph;z-index:15735808" coordorigin="1090,995" coordsize="73,73" path="m1131,1068l1121,1068,1117,1067,1090,1036,1090,1026,1121,995,1131,995,1163,1031,1163,1036,1131,1068xe" filled="true" fillcolor="#000000" stroked="false">
            <v:path arrowok="t"/>
            <v:fill type="solid"/>
            <w10:wrap type="none"/>
          </v:shape>
        </w:pict>
      </w:r>
      <w:r>
        <w:rPr/>
        <w:t>Odontología general</w:t>
      </w:r>
      <w:r>
        <w:rPr>
          <w:spacing w:val="1"/>
        </w:rPr>
        <w:t> </w:t>
      </w:r>
      <w:r>
        <w:rPr/>
        <w:t>Especialidad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niños</w:t>
      </w:r>
      <w:r>
        <w:rPr>
          <w:spacing w:val="-72"/>
        </w:rPr>
        <w:t> </w:t>
      </w:r>
      <w:r>
        <w:rPr/>
        <w:t>Ortodoncia</w:t>
      </w:r>
    </w:p>
    <w:p>
      <w:pPr>
        <w:spacing w:line="289" w:lineRule="exact" w:before="0"/>
        <w:ind w:left="1339" w:right="0" w:firstLine="0"/>
        <w:jc w:val="left"/>
        <w:rPr>
          <w:sz w:val="24"/>
        </w:rPr>
      </w:pPr>
      <w:r>
        <w:rPr/>
        <w:pict>
          <v:shape style="position:absolute;margin-left:54.492928pt;margin-top:6.87707pt;width:3.65pt;height:3.65pt;mso-position-horizontal-relative:page;mso-position-vertical-relative:paragraph;z-index:15736320" coordorigin="1090,138" coordsize="73,73" path="m1131,210l1121,210,1117,210,1090,179,1090,169,1121,138,1131,138,1163,174,1163,179,1131,210xe" filled="true" fillcolor="#000000" stroked="false">
            <v:path arrowok="t"/>
            <v:fill type="solid"/>
            <w10:wrap type="none"/>
          </v:shape>
        </w:pict>
      </w:r>
      <w:r>
        <w:rPr>
          <w:w w:val="105"/>
          <w:sz w:val="24"/>
        </w:rPr>
        <w:t>Prótesis</w:t>
      </w:r>
    </w:p>
    <w:p>
      <w:pPr>
        <w:pStyle w:val="Heading1"/>
        <w:spacing w:before="89"/>
      </w:pPr>
      <w:r>
        <w:rPr/>
        <w:pict>
          <v:shape style="position:absolute;margin-left:54.492928pt;margin-top:11.349339pt;width:3.65pt;height:3.65pt;mso-position-horizontal-relative:page;mso-position-vertical-relative:paragraph;z-index:15736832" coordorigin="1090,227" coordsize="73,73" path="m1131,300l1121,300,1117,299,1090,268,1090,259,1121,227,1131,227,1163,263,1163,268,1131,300xe" filled="true" fillcolor="#000000" stroked="false">
            <v:path arrowok="t"/>
            <v:fill type="solid"/>
            <w10:wrap type="none"/>
          </v:shape>
        </w:pict>
      </w:r>
      <w:r>
        <w:rPr/>
        <w:t>Trabajo</w:t>
      </w:r>
      <w:r>
        <w:rPr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/>
        <w:t>equipo</w:t>
      </w:r>
    </w:p>
    <w:p>
      <w:pPr>
        <w:pStyle w:val="Heading2"/>
        <w:spacing w:before="201"/>
        <w:ind w:left="1350"/>
      </w:pPr>
      <w:r>
        <w:rPr>
          <w:b w:val="0"/>
        </w:rPr>
        <w:br w:type="column"/>
      </w:r>
      <w:r>
        <w:rPr>
          <w:color w:val="286A75"/>
          <w:w w:val="90"/>
        </w:rPr>
        <w:t>Clínica</w:t>
      </w:r>
      <w:r>
        <w:rPr>
          <w:color w:val="286A75"/>
          <w:spacing w:val="61"/>
        </w:rPr>
        <w:t> </w:t>
      </w:r>
      <w:r>
        <w:rPr>
          <w:color w:val="286A75"/>
          <w:spacing w:val="61"/>
        </w:rPr>
        <w:t> </w:t>
      </w:r>
      <w:r>
        <w:rPr>
          <w:color w:val="286A75"/>
          <w:w w:val="90"/>
        </w:rPr>
        <w:t>Odontologica</w:t>
      </w:r>
    </w:p>
    <w:p>
      <w:pPr>
        <w:pStyle w:val="BodyText"/>
        <w:spacing w:line="276" w:lineRule="auto" w:before="189"/>
        <w:ind w:left="1343" w:right="4384"/>
      </w:pPr>
      <w:r>
        <w:rPr/>
        <w:pict>
          <v:shape style="position:absolute;margin-left:286.691406pt;margin-top:-7.393763pt;width:3.65pt;height:3.65pt;mso-position-horizontal-relative:page;mso-position-vertical-relative:paragraph;z-index:15733760" coordorigin="5734,-148" coordsize="73,73" path="m5775,-75l5765,-75,5761,-76,5734,-107,5734,-116,5765,-148,5775,-148,5807,-111,5807,-107,5775,-75xe" filled="true" fillcolor="#286a75" stroked="false">
            <v:path arrowok="t"/>
            <v:fill type="solid"/>
            <w10:wrap type="none"/>
          </v:shape>
        </w:pict>
      </w:r>
      <w:r>
        <w:rPr/>
        <w:t>Empresa</w:t>
      </w:r>
      <w:r>
        <w:rPr>
          <w:spacing w:val="13"/>
        </w:rPr>
        <w:t> </w:t>
      </w:r>
      <w:r>
        <w:rPr/>
        <w:t>Borcelle</w:t>
      </w:r>
      <w:r>
        <w:rPr>
          <w:spacing w:val="-60"/>
        </w:rPr>
        <w:t> </w:t>
      </w:r>
      <w:r>
        <w:rPr>
          <w:w w:val="105"/>
        </w:rPr>
        <w:t>2010-2012</w:t>
      </w:r>
    </w:p>
    <w:p>
      <w:pPr>
        <w:pStyle w:val="BodyText"/>
        <w:spacing w:line="276" w:lineRule="auto" w:before="180"/>
        <w:ind w:left="1339" w:right="927"/>
      </w:pPr>
      <w:r>
        <w:rPr/>
        <w:t>Eu</w:t>
      </w:r>
      <w:r>
        <w:rPr>
          <w:spacing w:val="2"/>
        </w:rPr>
        <w:t> </w:t>
      </w:r>
      <w:r>
        <w:rPr/>
        <w:t>augue</w:t>
      </w:r>
      <w:r>
        <w:rPr>
          <w:spacing w:val="3"/>
        </w:rPr>
        <w:t> </w:t>
      </w:r>
      <w:r>
        <w:rPr/>
        <w:t>ut</w:t>
      </w:r>
      <w:r>
        <w:rPr>
          <w:spacing w:val="3"/>
        </w:rPr>
        <w:t> </w:t>
      </w:r>
      <w:r>
        <w:rPr/>
        <w:t>lectus</w:t>
      </w:r>
      <w:r>
        <w:rPr>
          <w:spacing w:val="3"/>
        </w:rPr>
        <w:t> </w:t>
      </w:r>
      <w:r>
        <w:rPr/>
        <w:t>arcu</w:t>
      </w:r>
      <w:r>
        <w:rPr>
          <w:spacing w:val="3"/>
        </w:rPr>
        <w:t> </w:t>
      </w:r>
      <w:r>
        <w:rPr/>
        <w:t>bibendum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/>
        <w:t>varius</w:t>
      </w:r>
      <w:r>
        <w:rPr>
          <w:spacing w:val="3"/>
        </w:rPr>
        <w:t> </w:t>
      </w:r>
      <w:r>
        <w:rPr/>
        <w:t>vel</w:t>
      </w:r>
      <w:r>
        <w:rPr>
          <w:spacing w:val="3"/>
        </w:rPr>
        <w:t> </w:t>
      </w:r>
      <w:r>
        <w:rPr/>
        <w:t>pharetra</w:t>
      </w:r>
      <w:r>
        <w:rPr>
          <w:spacing w:val="-60"/>
        </w:rPr>
        <w:t> </w:t>
      </w:r>
      <w:r>
        <w:rPr/>
        <w:t>vel</w:t>
      </w:r>
      <w:r>
        <w:rPr>
          <w:spacing w:val="1"/>
        </w:rPr>
        <w:t> </w:t>
      </w:r>
      <w:r>
        <w:rPr/>
        <w:t>turpis</w:t>
      </w:r>
      <w:r>
        <w:rPr>
          <w:spacing w:val="2"/>
        </w:rPr>
        <w:t> </w:t>
      </w:r>
      <w:r>
        <w:rPr/>
        <w:t>nunc</w:t>
      </w:r>
      <w:r>
        <w:rPr>
          <w:spacing w:val="2"/>
        </w:rPr>
        <w:t> </w:t>
      </w:r>
      <w:r>
        <w:rPr/>
        <w:t>eget</w:t>
      </w:r>
      <w:r>
        <w:rPr>
          <w:spacing w:val="2"/>
        </w:rPr>
        <w:t> </w:t>
      </w:r>
      <w:r>
        <w:rPr/>
        <w:t>lorem</w:t>
      </w:r>
      <w:r>
        <w:rPr>
          <w:spacing w:val="2"/>
        </w:rPr>
        <w:t> </w:t>
      </w:r>
      <w:r>
        <w:rPr/>
        <w:t>dolor</w:t>
      </w:r>
      <w:r>
        <w:rPr>
          <w:spacing w:val="2"/>
        </w:rPr>
        <w:t> </w:t>
      </w:r>
      <w:r>
        <w:rPr/>
        <w:t>sed</w:t>
      </w:r>
      <w:r>
        <w:rPr>
          <w:spacing w:val="2"/>
        </w:rPr>
        <w:t> </w:t>
      </w:r>
      <w:r>
        <w:rPr/>
        <w:t>viverra</w:t>
      </w:r>
      <w:r>
        <w:rPr>
          <w:spacing w:val="2"/>
        </w:rPr>
        <w:t> </w:t>
      </w:r>
      <w:r>
        <w:rPr/>
        <w:t>ipsum</w:t>
      </w:r>
      <w:r>
        <w:rPr>
          <w:spacing w:val="1"/>
        </w:rPr>
        <w:t> </w:t>
      </w:r>
      <w:r>
        <w:rPr/>
        <w:t>nunc.</w:t>
      </w:r>
    </w:p>
    <w:p>
      <w:pPr>
        <w:spacing w:after="0" w:line="276" w:lineRule="auto"/>
        <w:sectPr>
          <w:type w:val="continuous"/>
          <w:pgSz w:w="11910" w:h="16850"/>
          <w:pgMar w:top="0" w:bottom="0" w:left="0" w:right="0"/>
          <w:cols w:num="2" w:equalWidth="0">
            <w:col w:w="3635" w:space="987"/>
            <w:col w:w="7288"/>
          </w:cols>
        </w:sectPr>
      </w:pPr>
    </w:p>
    <w:p>
      <w:pPr>
        <w:pStyle w:val="BodyText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50"/>
          <w:pgMar w:top="0" w:bottom="0" w:left="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Heading2"/>
      </w:pPr>
      <w:r>
        <w:rPr/>
        <w:pict>
          <v:group style="position:absolute;margin-left:.000001pt;margin-top:-51.996025pt;width:227.25pt;height:33.1pt;mso-position-horizontal-relative:page;mso-position-vertical-relative:paragraph;z-index:15733248" coordorigin="0,-1040" coordsize="4545,662">
            <v:shape style="position:absolute;left:0;top:-1040;width:4545;height:662" coordorigin="0,-1040" coordsize="4545,662" path="m4214,-378l0,-378,0,-1040,4214,-1040,4279,-1034,4340,-1015,4397,-984,4448,-943,4489,-893,4519,-836,4538,-774,4545,-709,4538,-644,4519,-582,4489,-525,4448,-475,4397,-434,4340,-403,4279,-385,4214,-378xe" filled="true" fillcolor="#286a75" stroked="false">
              <v:path arrowok="t"/>
              <v:fill type="solid"/>
            </v:shape>
            <v:shape style="position:absolute;left:0;top:-1040;width:4545;height:662" type="#_x0000_t202" filled="false" stroked="false">
              <v:textbox inset="0,0,0,0">
                <w:txbxContent>
                  <w:p>
                    <w:pPr>
                      <w:spacing w:before="151"/>
                      <w:ind w:left="929" w:right="0" w:firstLine="0"/>
                      <w:jc w:val="left"/>
                      <w:rPr>
                        <w:rFonts w:ascii="Trebuchet MS" w:hAnsi="Trebuchet MS"/>
                        <w:b/>
                        <w:sz w:val="3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32"/>
                        <w:w w:val="110"/>
                        <w:sz w:val="30"/>
                      </w:rPr>
                      <w:t>EDUCACIÓN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3.763424pt;margin-top:5.898848pt;width:3.65pt;height:3.65pt;mso-position-horizontal-relative:page;mso-position-vertical-relative:paragraph;z-index:15737344" coordorigin="1075,118" coordsize="73,73" path="m1117,191l1107,191,1102,190,1075,159,1075,150,1107,118,1117,118,1148,154,1148,159,1117,191xe" filled="true" fillcolor="#286a75" stroked="false">
            <v:path arrowok="t"/>
            <v:fill type="solid"/>
            <w10:wrap type="none"/>
          </v:shape>
        </w:pict>
      </w:r>
      <w:r>
        <w:rPr>
          <w:color w:val="286A75"/>
        </w:rPr>
        <w:t>Odontología</w:t>
      </w:r>
    </w:p>
    <w:p>
      <w:pPr>
        <w:spacing w:line="316" w:lineRule="auto" w:before="175"/>
        <w:ind w:left="1307" w:right="181" w:firstLine="0"/>
        <w:jc w:val="left"/>
        <w:rPr>
          <w:sz w:val="22"/>
        </w:rPr>
      </w:pPr>
      <w:r>
        <w:rPr>
          <w:sz w:val="22"/>
        </w:rPr>
        <w:t>Universidad</w:t>
      </w:r>
      <w:r>
        <w:rPr>
          <w:spacing w:val="8"/>
          <w:sz w:val="22"/>
        </w:rPr>
        <w:t> </w:t>
      </w:r>
      <w:r>
        <w:rPr>
          <w:sz w:val="22"/>
        </w:rPr>
        <w:t>Alta</w:t>
      </w:r>
      <w:r>
        <w:rPr>
          <w:spacing w:val="9"/>
          <w:sz w:val="22"/>
        </w:rPr>
        <w:t> </w:t>
      </w:r>
      <w:r>
        <w:rPr>
          <w:sz w:val="22"/>
        </w:rPr>
        <w:t>Pinta</w:t>
      </w:r>
      <w:r>
        <w:rPr>
          <w:spacing w:val="-66"/>
          <w:sz w:val="22"/>
        </w:rPr>
        <w:t> </w:t>
      </w:r>
      <w:r>
        <w:rPr>
          <w:w w:val="105"/>
          <w:sz w:val="22"/>
        </w:rPr>
        <w:t>2010-2014</w:t>
      </w:r>
    </w:p>
    <w:p>
      <w:pPr>
        <w:pStyle w:val="Heading2"/>
        <w:spacing w:before="74"/>
      </w:pPr>
      <w:r>
        <w:rPr/>
        <w:pict>
          <v:shape style="position:absolute;margin-left:53.763424pt;margin-top:9.598841pt;width:3.65pt;height:3.65pt;mso-position-horizontal-relative:page;mso-position-vertical-relative:paragraph;z-index:15737856" coordorigin="1075,192" coordsize="73,73" path="m1117,265l1107,265,1102,264,1075,233,1075,224,1107,192,1117,192,1148,228,1148,233,1117,265xe" filled="true" fillcolor="#286a75" stroked="false">
            <v:path arrowok="t"/>
            <v:fill type="solid"/>
            <w10:wrap type="none"/>
          </v:shape>
        </w:pict>
      </w:r>
      <w:r>
        <w:rPr>
          <w:color w:val="286A75"/>
          <w:w w:val="90"/>
        </w:rPr>
        <w:t>Especialidad</w:t>
      </w:r>
      <w:r>
        <w:rPr>
          <w:color w:val="286A75"/>
          <w:spacing w:val="52"/>
        </w:rPr>
        <w:t> </w:t>
      </w:r>
      <w:r>
        <w:rPr>
          <w:color w:val="286A75"/>
          <w:w w:val="90"/>
        </w:rPr>
        <w:t>en</w:t>
      </w:r>
      <w:r>
        <w:rPr>
          <w:color w:val="286A75"/>
          <w:spacing w:val="53"/>
        </w:rPr>
        <w:t> </w:t>
      </w:r>
      <w:r>
        <w:rPr>
          <w:color w:val="286A75"/>
          <w:w w:val="90"/>
        </w:rPr>
        <w:t>niños</w:t>
      </w:r>
    </w:p>
    <w:p>
      <w:pPr>
        <w:spacing w:line="316" w:lineRule="auto" w:before="175"/>
        <w:ind w:left="1307" w:right="181" w:firstLine="0"/>
        <w:jc w:val="left"/>
        <w:rPr>
          <w:sz w:val="22"/>
        </w:rPr>
      </w:pPr>
      <w:r>
        <w:rPr>
          <w:sz w:val="22"/>
        </w:rPr>
        <w:t>Universidad</w:t>
      </w:r>
      <w:r>
        <w:rPr>
          <w:spacing w:val="8"/>
          <w:sz w:val="22"/>
        </w:rPr>
        <w:t> </w:t>
      </w:r>
      <w:r>
        <w:rPr>
          <w:sz w:val="22"/>
        </w:rPr>
        <w:t>Alta</w:t>
      </w:r>
      <w:r>
        <w:rPr>
          <w:spacing w:val="9"/>
          <w:sz w:val="22"/>
        </w:rPr>
        <w:t> </w:t>
      </w:r>
      <w:r>
        <w:rPr>
          <w:sz w:val="22"/>
        </w:rPr>
        <w:t>Pinta</w:t>
      </w:r>
      <w:r>
        <w:rPr>
          <w:spacing w:val="-66"/>
          <w:sz w:val="22"/>
        </w:rPr>
        <w:t> </w:t>
      </w:r>
      <w:r>
        <w:rPr>
          <w:w w:val="105"/>
          <w:sz w:val="22"/>
        </w:rPr>
        <w:t>2014-2016</w:t>
      </w:r>
    </w:p>
    <w:p>
      <w:pPr>
        <w:pStyle w:val="Heading2"/>
        <w:spacing w:before="103"/>
        <w:ind w:left="1318"/>
      </w:pPr>
      <w:r>
        <w:rPr>
          <w:b w:val="0"/>
        </w:rPr>
        <w:br w:type="column"/>
      </w:r>
      <w:r>
        <w:rPr>
          <w:color w:val="286A75"/>
          <w:w w:val="90"/>
        </w:rPr>
        <w:t>Hospital</w:t>
      </w:r>
      <w:r>
        <w:rPr>
          <w:color w:val="286A75"/>
          <w:spacing w:val="152"/>
        </w:rPr>
        <w:t> </w:t>
      </w:r>
      <w:r>
        <w:rPr>
          <w:color w:val="286A75"/>
          <w:w w:val="90"/>
        </w:rPr>
        <w:t>Borcelle</w:t>
      </w:r>
    </w:p>
    <w:p>
      <w:pPr>
        <w:pStyle w:val="BodyText"/>
        <w:spacing w:before="190"/>
        <w:ind w:left="1312"/>
      </w:pPr>
      <w:r>
        <w:rPr/>
        <w:pict>
          <v:shape style="position:absolute;margin-left:286.691406pt;margin-top:-7.343732pt;width:3.65pt;height:3.65pt;mso-position-horizontal-relative:page;mso-position-vertical-relative:paragraph;z-index:15734272" coordorigin="5734,-147" coordsize="73,73" path="m5775,-74l5765,-74,5761,-75,5734,-106,5734,-115,5765,-147,5775,-147,5807,-110,5807,-106,5775,-74xe" filled="true" fillcolor="#286a75" stroked="false">
            <v:path arrowok="t"/>
            <v:fill type="solid"/>
            <w10:wrap type="none"/>
          </v:shape>
        </w:pict>
      </w:r>
      <w:r>
        <w:rPr>
          <w:w w:val="110"/>
        </w:rPr>
        <w:t>2012-2014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76" w:lineRule="auto"/>
        <w:ind w:left="1307" w:right="927"/>
      </w:pPr>
      <w:r>
        <w:rPr/>
        <w:t>Eu</w:t>
      </w:r>
      <w:r>
        <w:rPr>
          <w:spacing w:val="2"/>
        </w:rPr>
        <w:t> </w:t>
      </w:r>
      <w:r>
        <w:rPr/>
        <w:t>augue</w:t>
      </w:r>
      <w:r>
        <w:rPr>
          <w:spacing w:val="3"/>
        </w:rPr>
        <w:t> </w:t>
      </w:r>
      <w:r>
        <w:rPr/>
        <w:t>ut</w:t>
      </w:r>
      <w:r>
        <w:rPr>
          <w:spacing w:val="3"/>
        </w:rPr>
        <w:t> </w:t>
      </w:r>
      <w:r>
        <w:rPr/>
        <w:t>lectus</w:t>
      </w:r>
      <w:r>
        <w:rPr>
          <w:spacing w:val="3"/>
        </w:rPr>
        <w:t> </w:t>
      </w:r>
      <w:r>
        <w:rPr/>
        <w:t>arcu</w:t>
      </w:r>
      <w:r>
        <w:rPr>
          <w:spacing w:val="3"/>
        </w:rPr>
        <w:t> </w:t>
      </w:r>
      <w:r>
        <w:rPr/>
        <w:t>bibendum</w:t>
      </w:r>
      <w:r>
        <w:rPr>
          <w:spacing w:val="3"/>
        </w:rPr>
        <w:t> </w:t>
      </w:r>
      <w:r>
        <w:rPr/>
        <w:t>at</w:t>
      </w:r>
      <w:r>
        <w:rPr>
          <w:spacing w:val="3"/>
        </w:rPr>
        <w:t> </w:t>
      </w:r>
      <w:r>
        <w:rPr/>
        <w:t>varius</w:t>
      </w:r>
      <w:r>
        <w:rPr>
          <w:spacing w:val="2"/>
        </w:rPr>
        <w:t> </w:t>
      </w:r>
      <w:r>
        <w:rPr/>
        <w:t>vel</w:t>
      </w:r>
      <w:r>
        <w:rPr>
          <w:spacing w:val="3"/>
        </w:rPr>
        <w:t> </w:t>
      </w:r>
      <w:r>
        <w:rPr/>
        <w:t>pharetra</w:t>
      </w:r>
      <w:r>
        <w:rPr>
          <w:spacing w:val="-59"/>
        </w:rPr>
        <w:t> </w:t>
      </w:r>
      <w:r>
        <w:rPr/>
        <w:t>vel</w:t>
      </w:r>
      <w:r>
        <w:rPr>
          <w:spacing w:val="1"/>
        </w:rPr>
        <w:t> </w:t>
      </w:r>
      <w:r>
        <w:rPr/>
        <w:t>turpis</w:t>
      </w:r>
      <w:r>
        <w:rPr>
          <w:spacing w:val="2"/>
        </w:rPr>
        <w:t> </w:t>
      </w:r>
      <w:r>
        <w:rPr/>
        <w:t>nunc</w:t>
      </w:r>
      <w:r>
        <w:rPr>
          <w:spacing w:val="2"/>
        </w:rPr>
        <w:t> </w:t>
      </w:r>
      <w:r>
        <w:rPr/>
        <w:t>eget</w:t>
      </w:r>
      <w:r>
        <w:rPr>
          <w:spacing w:val="2"/>
        </w:rPr>
        <w:t> </w:t>
      </w:r>
      <w:r>
        <w:rPr/>
        <w:t>lorem</w:t>
      </w:r>
      <w:r>
        <w:rPr>
          <w:spacing w:val="2"/>
        </w:rPr>
        <w:t> </w:t>
      </w:r>
      <w:r>
        <w:rPr/>
        <w:t>dolor</w:t>
      </w:r>
      <w:r>
        <w:rPr>
          <w:spacing w:val="2"/>
        </w:rPr>
        <w:t> </w:t>
      </w:r>
      <w:r>
        <w:rPr/>
        <w:t>sed</w:t>
      </w:r>
      <w:r>
        <w:rPr>
          <w:spacing w:val="2"/>
        </w:rPr>
        <w:t> </w:t>
      </w:r>
      <w:r>
        <w:rPr/>
        <w:t>viverra</w:t>
      </w:r>
      <w:r>
        <w:rPr>
          <w:spacing w:val="2"/>
        </w:rPr>
        <w:t> </w:t>
      </w:r>
      <w:r>
        <w:rPr/>
        <w:t>ipsum</w:t>
      </w:r>
      <w:r>
        <w:rPr>
          <w:spacing w:val="1"/>
        </w:rPr>
        <w:t> </w:t>
      </w:r>
      <w:r>
        <w:rPr/>
        <w:t>nunc.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ind w:left="1318"/>
      </w:pPr>
      <w:r>
        <w:rPr/>
        <w:pict>
          <v:shape style="position:absolute;margin-left:286.691406pt;margin-top:5.898848pt;width:3.65pt;height:3.65pt;mso-position-horizontal-relative:page;mso-position-vertical-relative:paragraph;z-index:15738368" coordorigin="5734,118" coordsize="73,73" path="m5775,191l5765,191,5761,190,5734,159,5734,150,5765,118,5775,118,5807,154,5807,159,5775,191xe" filled="true" fillcolor="#286a75" stroked="false">
            <v:path arrowok="t"/>
            <v:fill type="solid"/>
            <w10:wrap type="none"/>
          </v:shape>
        </w:pict>
      </w:r>
      <w:r>
        <w:rPr>
          <w:color w:val="286A75"/>
          <w:w w:val="95"/>
        </w:rPr>
        <w:t>Ayudante</w:t>
      </w:r>
      <w:r>
        <w:rPr>
          <w:color w:val="286A75"/>
          <w:spacing w:val="22"/>
          <w:w w:val="95"/>
        </w:rPr>
        <w:t> </w:t>
      </w:r>
      <w:r>
        <w:rPr>
          <w:color w:val="286A75"/>
          <w:w w:val="95"/>
        </w:rPr>
        <w:t>de</w:t>
      </w:r>
      <w:r>
        <w:rPr>
          <w:color w:val="286A75"/>
          <w:spacing w:val="22"/>
          <w:w w:val="95"/>
        </w:rPr>
        <w:t> </w:t>
      </w:r>
      <w:r>
        <w:rPr>
          <w:color w:val="286A75"/>
          <w:w w:val="95"/>
        </w:rPr>
        <w:t>facultad</w:t>
      </w:r>
    </w:p>
    <w:p>
      <w:pPr>
        <w:pStyle w:val="BodyText"/>
        <w:spacing w:before="190"/>
        <w:ind w:left="1312"/>
      </w:pPr>
      <w:r>
        <w:rPr>
          <w:w w:val="110"/>
        </w:rPr>
        <w:t>2014-2016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76" w:lineRule="auto"/>
        <w:ind w:left="1307" w:right="927"/>
      </w:pPr>
      <w:r>
        <w:rPr/>
        <w:t>Eu</w:t>
      </w:r>
      <w:r>
        <w:rPr>
          <w:spacing w:val="2"/>
        </w:rPr>
        <w:t> </w:t>
      </w:r>
      <w:r>
        <w:rPr/>
        <w:t>augue</w:t>
      </w:r>
      <w:r>
        <w:rPr>
          <w:spacing w:val="3"/>
        </w:rPr>
        <w:t> </w:t>
      </w:r>
      <w:r>
        <w:rPr/>
        <w:t>ut</w:t>
      </w:r>
      <w:r>
        <w:rPr>
          <w:spacing w:val="3"/>
        </w:rPr>
        <w:t> </w:t>
      </w:r>
      <w:r>
        <w:rPr/>
        <w:t>lectus</w:t>
      </w:r>
      <w:r>
        <w:rPr>
          <w:spacing w:val="3"/>
        </w:rPr>
        <w:t> </w:t>
      </w:r>
      <w:r>
        <w:rPr/>
        <w:t>arcu</w:t>
      </w:r>
      <w:r>
        <w:rPr>
          <w:spacing w:val="3"/>
        </w:rPr>
        <w:t> </w:t>
      </w:r>
      <w:r>
        <w:rPr/>
        <w:t>bibendum</w:t>
      </w:r>
      <w:r>
        <w:rPr>
          <w:spacing w:val="3"/>
        </w:rPr>
        <w:t> </w:t>
      </w:r>
      <w:r>
        <w:rPr/>
        <w:t>at</w:t>
      </w:r>
      <w:r>
        <w:rPr>
          <w:spacing w:val="3"/>
        </w:rPr>
        <w:t> </w:t>
      </w:r>
      <w:r>
        <w:rPr/>
        <w:t>varius</w:t>
      </w:r>
      <w:r>
        <w:rPr>
          <w:spacing w:val="2"/>
        </w:rPr>
        <w:t> </w:t>
      </w:r>
      <w:r>
        <w:rPr/>
        <w:t>vel</w:t>
      </w:r>
      <w:r>
        <w:rPr>
          <w:spacing w:val="3"/>
        </w:rPr>
        <w:t> </w:t>
      </w:r>
      <w:r>
        <w:rPr/>
        <w:t>pharetra</w:t>
      </w:r>
      <w:r>
        <w:rPr>
          <w:spacing w:val="-59"/>
        </w:rPr>
        <w:t> </w:t>
      </w:r>
      <w:r>
        <w:rPr/>
        <w:t>vel</w:t>
      </w:r>
      <w:r>
        <w:rPr>
          <w:spacing w:val="1"/>
        </w:rPr>
        <w:t> </w:t>
      </w:r>
      <w:r>
        <w:rPr/>
        <w:t>turpis</w:t>
      </w:r>
      <w:r>
        <w:rPr>
          <w:spacing w:val="2"/>
        </w:rPr>
        <w:t> </w:t>
      </w:r>
      <w:r>
        <w:rPr/>
        <w:t>nunc</w:t>
      </w:r>
      <w:r>
        <w:rPr>
          <w:spacing w:val="2"/>
        </w:rPr>
        <w:t> </w:t>
      </w:r>
      <w:r>
        <w:rPr/>
        <w:t>eget</w:t>
      </w:r>
      <w:r>
        <w:rPr>
          <w:spacing w:val="2"/>
        </w:rPr>
        <w:t> </w:t>
      </w:r>
      <w:r>
        <w:rPr/>
        <w:t>lorem</w:t>
      </w:r>
      <w:r>
        <w:rPr>
          <w:spacing w:val="2"/>
        </w:rPr>
        <w:t> </w:t>
      </w:r>
      <w:r>
        <w:rPr/>
        <w:t>dolor</w:t>
      </w:r>
      <w:r>
        <w:rPr>
          <w:spacing w:val="2"/>
        </w:rPr>
        <w:t> </w:t>
      </w:r>
      <w:r>
        <w:rPr/>
        <w:t>sed</w:t>
      </w:r>
      <w:r>
        <w:rPr>
          <w:spacing w:val="2"/>
        </w:rPr>
        <w:t> </w:t>
      </w:r>
      <w:r>
        <w:rPr/>
        <w:t>viverra</w:t>
      </w:r>
      <w:r>
        <w:rPr>
          <w:spacing w:val="2"/>
        </w:rPr>
        <w:t> </w:t>
      </w:r>
      <w:r>
        <w:rPr/>
        <w:t>ipsum</w:t>
      </w:r>
      <w:r>
        <w:rPr>
          <w:spacing w:val="1"/>
        </w:rPr>
        <w:t> </w:t>
      </w:r>
      <w:r>
        <w:rPr/>
        <w:t>nunc.</w:t>
      </w:r>
    </w:p>
    <w:p>
      <w:pPr>
        <w:spacing w:after="0" w:line="276" w:lineRule="auto"/>
        <w:sectPr>
          <w:type w:val="continuous"/>
          <w:pgSz w:w="11910" w:h="16850"/>
          <w:pgMar w:top="0" w:bottom="0" w:left="0" w:right="0"/>
          <w:cols w:num="2" w:equalWidth="0">
            <w:col w:w="3656" w:space="998"/>
            <w:col w:w="725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.0pt;margin-top:.000001pt;width:595.5pt;height:214.9pt;mso-position-horizontal-relative:page;mso-position-vertical-relative:page;z-index:15729664" coordorigin="0,0" coordsize="11910,4298">
            <v:rect style="position:absolute;left:0;top:0;width:11910;height:4298" filled="true" fillcolor="#8baaaf" stroked="false">
              <v:fill type="solid"/>
            </v:rect>
            <v:shape style="position:absolute;left:721;top:554;width:3108;height:3108" type="#_x0000_t75" stroked="false">
              <v:imagedata r:id="rId10" o:title=""/>
            </v:shape>
            <v:shape style="position:absolute;left:0;top:0;width:11910;height:4298" type="#_x0000_t202" filled="false" stroked="false">
              <v:textbox inset="0,0,0,0">
                <w:txbxContent>
                  <w:p>
                    <w:pPr>
                      <w:spacing w:line="247" w:lineRule="auto" w:before="785"/>
                      <w:ind w:left="5548" w:right="0" w:firstLine="0"/>
                      <w:jc w:val="left"/>
                      <w:rPr>
                        <w:rFonts w:ascii="Verdana" w:hAnsi="Verdana"/>
                        <w:b/>
                        <w:sz w:val="84"/>
                      </w:rPr>
                    </w:pPr>
                    <w:r>
                      <w:rPr>
                        <w:rFonts w:ascii="Verdana" w:hAnsi="Verdana"/>
                        <w:b/>
                        <w:color w:val="1B4B53"/>
                        <w:w w:val="95"/>
                        <w:sz w:val="84"/>
                      </w:rPr>
                      <w:t>Lisandro</w:t>
                    </w:r>
                    <w:r>
                      <w:rPr>
                        <w:rFonts w:ascii="Verdana" w:hAnsi="Verdana"/>
                        <w:b/>
                        <w:color w:val="1B4B53"/>
                        <w:spacing w:val="-270"/>
                        <w:w w:val="95"/>
                        <w:sz w:val="8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1B4B53"/>
                        <w:sz w:val="84"/>
                      </w:rPr>
                      <w:t>Pérez</w:t>
                    </w:r>
                  </w:p>
                  <w:p>
                    <w:pPr>
                      <w:spacing w:before="202"/>
                      <w:ind w:left="5548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1B4B53"/>
                        <w:spacing w:val="28"/>
                        <w:w w:val="105"/>
                        <w:sz w:val="28"/>
                      </w:rPr>
                      <w:t>ODONTOLOGO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-.000001pt;margin-top:816.182556pt;width:595.499939pt;height:26.067419pt;mso-position-horizontal-relative:page;mso-position-vertical-relative:page;z-index:15730176" filled="true" fillcolor="#8baaaf" stroked="false">
            <v:fill type="solid"/>
            <w10:wrap type="none"/>
          </v:rect>
        </w:pict>
      </w:r>
    </w:p>
    <w:sectPr>
      <w:type w:val="continuous"/>
      <w:pgSz w:w="1191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39"/>
      <w:outlineLvl w:val="1"/>
    </w:pPr>
    <w:rPr>
      <w:rFonts w:ascii="Tahoma" w:hAnsi="Tahoma" w:eastAsia="Tahoma" w:cs="Tahoma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314"/>
      <w:outlineLvl w:val="2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ola@sitioincreible.com" TargetMode="External"/><Relationship Id="rId9" Type="http://schemas.openxmlformats.org/officeDocument/2006/relationships/hyperlink" Target="http://www.sitioincreible.com/" TargetMode="External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DAGQJiwwFEM,BADJ6xdgbkE</cp:keywords>
  <dc:title>Currículum Vitae CV de Odontologo Profesional Verde Agua</dc:title>
  <dcterms:created xsi:type="dcterms:W3CDTF">2024-09-08T06:08:50Z</dcterms:created>
  <dcterms:modified xsi:type="dcterms:W3CDTF">2024-09-08T06:08:50Z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